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7D375E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stále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svetlo</w:t>
      </w:r>
      <w:proofErr w:type="spellEnd"/>
    </w:p>
    <w:p w14:paraId="5FC1F494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biely</w:t>
      </w:r>
      <w:proofErr w:type="spellEnd"/>
      <w:r w:rsidRPr="007B14DC">
        <w:rPr>
          <w:rFonts w:ascii="Cambria Math" w:hAnsi="Cambria Math" w:cs="Cambria Math"/>
        </w:rPr>
        <w:t xml:space="preserve"> kábel</w:t>
      </w:r>
    </w:p>
    <w:p w14:paraId="2ED0AD1B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Spojovateľná</w:t>
      </w:r>
      <w:proofErr w:type="spellEnd"/>
      <w:r w:rsidRPr="007B14DC">
        <w:rPr>
          <w:rFonts w:ascii="Cambria Math" w:hAnsi="Cambria Math" w:cs="Cambria Math"/>
        </w:rPr>
        <w:t xml:space="preserve"> s </w:t>
      </w:r>
      <w:proofErr w:type="spellStart"/>
      <w:r w:rsidRPr="007B14DC">
        <w:rPr>
          <w:rFonts w:ascii="Cambria Math" w:hAnsi="Cambria Math" w:cs="Cambria Math"/>
        </w:rPr>
        <w:t>výrobkami</w:t>
      </w:r>
      <w:proofErr w:type="spellEnd"/>
      <w:r w:rsidRPr="007B14DC">
        <w:rPr>
          <w:rFonts w:ascii="Cambria Math" w:hAnsi="Cambria Math" w:cs="Cambria Math"/>
        </w:rPr>
        <w:t xml:space="preserve"> DLI, DLF, DLFJ, </w:t>
      </w:r>
      <w:proofErr w:type="spellStart"/>
      <w:r w:rsidRPr="007B14DC">
        <w:rPr>
          <w:rFonts w:ascii="Cambria Math" w:hAnsi="Cambria Math" w:cs="Cambria Math"/>
        </w:rPr>
        <w:t>ktoré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distribuuje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spoločnosť</w:t>
      </w:r>
      <w:proofErr w:type="spellEnd"/>
      <w:r w:rsidRPr="007B14DC">
        <w:rPr>
          <w:rFonts w:ascii="Cambria Math" w:hAnsi="Cambria Math" w:cs="Cambria Math"/>
        </w:rPr>
        <w:t xml:space="preserve"> Somogyi </w:t>
      </w:r>
      <w:proofErr w:type="spellStart"/>
      <w:r w:rsidRPr="007B14DC">
        <w:rPr>
          <w:rFonts w:ascii="Cambria Math" w:hAnsi="Cambria Math" w:cs="Cambria Math"/>
        </w:rPr>
        <w:t>Elektronic</w:t>
      </w:r>
      <w:proofErr w:type="spellEnd"/>
    </w:p>
    <w:p w14:paraId="168DA866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Bez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napájacieho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kábla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gramStart"/>
      <w:r w:rsidRPr="007B14DC">
        <w:rPr>
          <w:rFonts w:ascii="Cambria Math" w:hAnsi="Cambria Math" w:cs="Cambria Math"/>
        </w:rPr>
        <w:t>a</w:t>
      </w:r>
      <w:proofErr w:type="gram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adaptéra</w:t>
      </w:r>
      <w:proofErr w:type="spellEnd"/>
      <w:r w:rsidRPr="007B14DC">
        <w:rPr>
          <w:rFonts w:ascii="Cambria Math" w:hAnsi="Cambria Math" w:cs="Cambria Math"/>
        </w:rPr>
        <w:t>!</w:t>
      </w:r>
    </w:p>
    <w:p w14:paraId="5381FE63" w14:textId="77777777" w:rsidR="007B14DC" w:rsidRPr="007B14DC" w:rsidRDefault="007B14DC" w:rsidP="007B14DC">
      <w:pPr>
        <w:rPr>
          <w:rFonts w:ascii="Cambria Math" w:hAnsi="Cambria Math" w:cs="Cambria Math"/>
        </w:rPr>
      </w:pPr>
      <w:r w:rsidRPr="007B14DC">
        <w:rPr>
          <w:rFonts w:ascii="Cambria Math" w:hAnsi="Cambria Math" w:cs="Cambria Math"/>
        </w:rPr>
        <w:t xml:space="preserve">Na </w:t>
      </w:r>
      <w:proofErr w:type="spellStart"/>
      <w:r w:rsidRPr="007B14DC">
        <w:rPr>
          <w:rFonts w:ascii="Cambria Math" w:hAnsi="Cambria Math" w:cs="Cambria Math"/>
        </w:rPr>
        <w:t>sieťové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pripojenie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používajte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výlučne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sieťový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adaptér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typu</w:t>
      </w:r>
      <w:proofErr w:type="spellEnd"/>
      <w:r w:rsidRPr="007B14DC">
        <w:rPr>
          <w:rFonts w:ascii="Cambria Math" w:hAnsi="Cambria Math" w:cs="Cambria Math"/>
        </w:rPr>
        <w:t xml:space="preserve"> DLA 12W a </w:t>
      </w:r>
      <w:proofErr w:type="spellStart"/>
      <w:r w:rsidRPr="007B14DC">
        <w:rPr>
          <w:rFonts w:ascii="Cambria Math" w:hAnsi="Cambria Math" w:cs="Cambria Math"/>
        </w:rPr>
        <w:t>napájací</w:t>
      </w:r>
      <w:proofErr w:type="spellEnd"/>
      <w:r w:rsidRPr="007B14DC">
        <w:rPr>
          <w:rFonts w:ascii="Cambria Math" w:hAnsi="Cambria Math" w:cs="Cambria Math"/>
        </w:rPr>
        <w:t xml:space="preserve"> kábel DLC 5M,</w:t>
      </w:r>
    </w:p>
    <w:p w14:paraId="3D08F1AF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ktoré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distribuuje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spoločnosť</w:t>
      </w:r>
      <w:proofErr w:type="spellEnd"/>
      <w:r w:rsidRPr="007B14DC">
        <w:rPr>
          <w:rFonts w:ascii="Cambria Math" w:hAnsi="Cambria Math" w:cs="Cambria Math"/>
        </w:rPr>
        <w:t xml:space="preserve"> Somogyi </w:t>
      </w:r>
      <w:proofErr w:type="spellStart"/>
      <w:r w:rsidRPr="007B14DC">
        <w:rPr>
          <w:rFonts w:ascii="Cambria Math" w:hAnsi="Cambria Math" w:cs="Cambria Math"/>
        </w:rPr>
        <w:t>Elektronic</w:t>
      </w:r>
      <w:proofErr w:type="spellEnd"/>
      <w:r w:rsidRPr="007B14DC">
        <w:rPr>
          <w:rFonts w:ascii="Cambria Math" w:hAnsi="Cambria Math" w:cs="Cambria Math"/>
        </w:rPr>
        <w:t>!</w:t>
      </w:r>
    </w:p>
    <w:p w14:paraId="1B2C98A0" w14:textId="77777777" w:rsidR="007B14DC" w:rsidRPr="007B14DC" w:rsidRDefault="007B14DC" w:rsidP="007B14DC">
      <w:pPr>
        <w:rPr>
          <w:rFonts w:ascii="Cambria Math" w:hAnsi="Cambria Math" w:cs="Cambria Math"/>
        </w:rPr>
      </w:pPr>
      <w:r w:rsidRPr="007B14DC">
        <w:rPr>
          <w:rFonts w:ascii="Cambria Math" w:hAnsi="Cambria Math" w:cs="Cambria Math"/>
        </w:rPr>
        <w:t xml:space="preserve">400 </w:t>
      </w:r>
      <w:proofErr w:type="spellStart"/>
      <w:r w:rsidRPr="007B14DC">
        <w:rPr>
          <w:rFonts w:ascii="Cambria Math" w:hAnsi="Cambria Math" w:cs="Cambria Math"/>
        </w:rPr>
        <w:t>ks</w:t>
      </w:r>
      <w:proofErr w:type="spellEnd"/>
      <w:r w:rsidRPr="007B14DC">
        <w:rPr>
          <w:rFonts w:ascii="Cambria Math" w:hAnsi="Cambria Math" w:cs="Cambria Math"/>
        </w:rPr>
        <w:t xml:space="preserve"> LED</w:t>
      </w:r>
    </w:p>
    <w:p w14:paraId="18E7E1A2" w14:textId="77777777" w:rsidR="007B14DC" w:rsidRPr="007B14DC" w:rsidRDefault="007B14DC" w:rsidP="007B14DC">
      <w:pPr>
        <w:rPr>
          <w:rFonts w:ascii="Cambria Math" w:hAnsi="Cambria Math" w:cs="Cambria Math"/>
        </w:rPr>
      </w:pPr>
      <w:r w:rsidRPr="007B14DC">
        <w:rPr>
          <w:rFonts w:ascii="Cambria Math" w:hAnsi="Cambria Math" w:cs="Cambria Math"/>
        </w:rPr>
        <w:t xml:space="preserve">3/7/4/6 </w:t>
      </w:r>
      <w:proofErr w:type="spellStart"/>
      <w:r w:rsidRPr="007B14DC">
        <w:rPr>
          <w:rFonts w:ascii="Cambria Math" w:hAnsi="Cambria Math" w:cs="Cambria Math"/>
        </w:rPr>
        <w:t>reťazí</w:t>
      </w:r>
      <w:proofErr w:type="spellEnd"/>
      <w:r w:rsidRPr="007B14DC">
        <w:rPr>
          <w:rFonts w:ascii="Cambria Math" w:hAnsi="Cambria Math" w:cs="Cambria Math"/>
        </w:rPr>
        <w:t xml:space="preserve">, 20 </w:t>
      </w:r>
      <w:proofErr w:type="spellStart"/>
      <w:r w:rsidRPr="007B14DC">
        <w:rPr>
          <w:rFonts w:ascii="Cambria Math" w:hAnsi="Cambria Math" w:cs="Cambria Math"/>
        </w:rPr>
        <w:t>skupín</w:t>
      </w:r>
      <w:proofErr w:type="spellEnd"/>
    </w:p>
    <w:p w14:paraId="12C7BD79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stále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svetlo</w:t>
      </w:r>
      <w:proofErr w:type="spellEnd"/>
    </w:p>
    <w:p w14:paraId="13BC9896" w14:textId="77777777" w:rsidR="007B14DC" w:rsidRPr="007B14DC" w:rsidRDefault="007B14DC" w:rsidP="007B14DC">
      <w:pPr>
        <w:rPr>
          <w:rFonts w:ascii="Cambria Math" w:hAnsi="Cambria Math" w:cs="Cambria Math"/>
        </w:rPr>
      </w:pPr>
      <w:proofErr w:type="spellStart"/>
      <w:r w:rsidRPr="007B14DC">
        <w:rPr>
          <w:rFonts w:ascii="Cambria Math" w:hAnsi="Cambria Math" w:cs="Cambria Math"/>
        </w:rPr>
        <w:t>teplá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biela</w:t>
      </w:r>
      <w:proofErr w:type="spellEnd"/>
    </w:p>
    <w:p w14:paraId="37634C3E" w14:textId="45366CDD" w:rsidR="00481B83" w:rsidRPr="00C34403" w:rsidRDefault="007B14DC" w:rsidP="007B14DC">
      <w:proofErr w:type="spellStart"/>
      <w:r w:rsidRPr="007B14DC">
        <w:rPr>
          <w:rFonts w:ascii="Cambria Math" w:hAnsi="Cambria Math" w:cs="Cambria Math"/>
        </w:rPr>
        <w:t>dĺžka</w:t>
      </w:r>
      <w:proofErr w:type="spellEnd"/>
      <w:r w:rsidRPr="007B14DC">
        <w:rPr>
          <w:rFonts w:ascii="Cambria Math" w:hAnsi="Cambria Math" w:cs="Cambria Math"/>
        </w:rPr>
        <w:t xml:space="preserve"> </w:t>
      </w:r>
      <w:proofErr w:type="spellStart"/>
      <w:r w:rsidRPr="007B14DC">
        <w:rPr>
          <w:rFonts w:ascii="Cambria Math" w:hAnsi="Cambria Math" w:cs="Cambria Math"/>
        </w:rPr>
        <w:t>reťazca</w:t>
      </w:r>
      <w:proofErr w:type="spellEnd"/>
      <w:r w:rsidRPr="007B14DC">
        <w:rPr>
          <w:rFonts w:ascii="Cambria Math" w:hAnsi="Cambria Math" w:cs="Cambria Math"/>
        </w:rP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2023-01-13T07:38:00Z</dcterms:created>
  <dcterms:modified xsi:type="dcterms:W3CDTF">2023-01-13T07:38:00Z</dcterms:modified>
</cp:coreProperties>
</file>